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03" w:rsidRDefault="002F3E56">
      <w:pPr>
        <w:jc w:val="center"/>
        <w:rPr>
          <w:rFonts w:ascii="Calibri" w:hAnsi="Calibri" w:cs="Calibri"/>
          <w:b/>
          <w:bCs/>
          <w:color w:val="003366"/>
          <w:sz w:val="32"/>
          <w:szCs w:val="32"/>
        </w:rPr>
      </w:pPr>
      <w:r>
        <w:rPr>
          <w:rFonts w:ascii="Calibri" w:hAnsi="Calibri" w:cs="Calibri"/>
          <w:b/>
          <w:bCs/>
          <w:color w:val="003366"/>
          <w:sz w:val="32"/>
          <w:szCs w:val="32"/>
        </w:rPr>
        <w:t>Erasmus Plus +</w:t>
      </w:r>
    </w:p>
    <w:p w:rsidR="002B1103" w:rsidRDefault="002F3E56">
      <w:pPr>
        <w:jc w:val="center"/>
        <w:rPr>
          <w:rFonts w:ascii="Calibri" w:hAnsi="Calibri" w:cs="Calibri"/>
          <w:b/>
          <w:bCs/>
          <w:color w:val="003366"/>
          <w:sz w:val="32"/>
          <w:szCs w:val="32"/>
        </w:rPr>
      </w:pPr>
      <w:r>
        <w:rPr>
          <w:rFonts w:ascii="Calibri" w:hAnsi="Calibri" w:cs="Calibri"/>
          <w:b/>
          <w:bCs/>
          <w:color w:val="003366"/>
          <w:sz w:val="32"/>
          <w:szCs w:val="32"/>
        </w:rPr>
        <w:t>K1. Mobilità delle persone per motivi di ap</w:t>
      </w:r>
      <w:r w:rsidR="005C522E">
        <w:rPr>
          <w:rFonts w:ascii="Calibri" w:hAnsi="Calibri" w:cs="Calibri"/>
          <w:b/>
          <w:bCs/>
          <w:color w:val="003366"/>
          <w:sz w:val="32"/>
          <w:szCs w:val="32"/>
        </w:rPr>
        <w:t>p</w:t>
      </w:r>
      <w:r>
        <w:rPr>
          <w:rFonts w:ascii="Calibri" w:hAnsi="Calibri" w:cs="Calibri"/>
          <w:b/>
          <w:bCs/>
          <w:color w:val="003366"/>
          <w:sz w:val="32"/>
          <w:szCs w:val="32"/>
        </w:rPr>
        <w:t>rendimento</w:t>
      </w:r>
    </w:p>
    <w:p w:rsidR="002B1103" w:rsidRDefault="002F3E56">
      <w:pPr>
        <w:jc w:val="center"/>
        <w:rPr>
          <w:rFonts w:ascii="Calibri" w:hAnsi="Calibri" w:cs="Calibri"/>
          <w:b/>
          <w:bCs/>
          <w:color w:val="003366"/>
          <w:sz w:val="32"/>
          <w:szCs w:val="32"/>
        </w:rPr>
      </w:pPr>
      <w:r>
        <w:rPr>
          <w:rFonts w:ascii="Calibri" w:hAnsi="Calibri" w:cs="Calibri"/>
          <w:b/>
          <w:bCs/>
          <w:color w:val="003366"/>
          <w:sz w:val="32"/>
          <w:szCs w:val="32"/>
        </w:rPr>
        <w:t>Sett</w:t>
      </w:r>
      <w:r w:rsidR="005C522E">
        <w:rPr>
          <w:rFonts w:ascii="Calibri" w:hAnsi="Calibri" w:cs="Calibri"/>
          <w:b/>
          <w:bCs/>
          <w:color w:val="003366"/>
          <w:sz w:val="32"/>
          <w:szCs w:val="32"/>
        </w:rPr>
        <w:t>ore: Mobilità di lavoratori nell’</w:t>
      </w:r>
      <w:r>
        <w:rPr>
          <w:rFonts w:ascii="Calibri" w:hAnsi="Calibri" w:cs="Calibri"/>
          <w:b/>
          <w:bCs/>
          <w:color w:val="003366"/>
          <w:sz w:val="32"/>
          <w:szCs w:val="32"/>
        </w:rPr>
        <w:t>ambito della gioventù</w:t>
      </w:r>
    </w:p>
    <w:p w:rsidR="002B1103" w:rsidRDefault="002B1103">
      <w:pPr>
        <w:jc w:val="center"/>
        <w:rPr>
          <w:rFonts w:ascii="Calibri" w:hAnsi="Calibri" w:cs="Calibri"/>
          <w:b/>
          <w:bCs/>
          <w:color w:val="003366"/>
          <w:sz w:val="32"/>
          <w:szCs w:val="32"/>
        </w:rPr>
      </w:pPr>
    </w:p>
    <w:p w:rsidR="002B1103" w:rsidRDefault="002F3E56">
      <w:pPr>
        <w:jc w:val="center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 xml:space="preserve">Future EYE. Collaborative and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>par</w:t>
      </w:r>
      <w:r w:rsidR="005C522E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>ticipative</w:t>
      </w:r>
      <w:proofErr w:type="spellEnd"/>
      <w:r w:rsidR="005C522E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="005C522E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>learning</w:t>
      </w:r>
      <w:proofErr w:type="spellEnd"/>
      <w:r w:rsidR="005C522E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="005C522E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>for</w:t>
      </w:r>
      <w:proofErr w:type="spellEnd"/>
      <w:r w:rsidR="005C522E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 xml:space="preserve"> future </w:t>
      </w:r>
      <w:proofErr w:type="spellStart"/>
      <w:r w:rsidR="005C522E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>European</w:t>
      </w:r>
      <w:proofErr w:type="spellEnd"/>
      <w:r w:rsidR="005C522E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 xml:space="preserve"> Young </w:t>
      </w:r>
      <w:proofErr w:type="spellStart"/>
      <w:r w:rsidR="005C522E"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  <w:lang w:val="it-IT"/>
        </w:rPr>
        <w:t>ntrepreneurs</w:t>
      </w:r>
      <w:proofErr w:type="spellEnd"/>
    </w:p>
    <w:p w:rsidR="002B1103" w:rsidRDefault="002B1103">
      <w:pPr>
        <w:jc w:val="both"/>
        <w:rPr>
          <w:rFonts w:ascii="Calibri" w:hAnsi="Calibri" w:cs="Calibri"/>
          <w:lang w:val="it-IT"/>
        </w:rPr>
      </w:pPr>
    </w:p>
    <w:p w:rsidR="005C522E" w:rsidRDefault="005C522E">
      <w:pPr>
        <w:jc w:val="both"/>
        <w:rPr>
          <w:rFonts w:ascii="Calibri" w:hAnsi="Calibri" w:cs="Calibri"/>
          <w:lang w:val="it-IT"/>
        </w:rPr>
      </w:pPr>
    </w:p>
    <w:p w:rsidR="005C522E" w:rsidRDefault="005C522E" w:rsidP="005C522E">
      <w:pPr>
        <w:jc w:val="both"/>
        <w:rPr>
          <w:rFonts w:ascii="Calibri" w:hAnsi="Calibri" w:cs="Calibri"/>
          <w:lang w:val="it-IT"/>
        </w:rPr>
      </w:pPr>
      <w:proofErr w:type="spellStart"/>
      <w:r>
        <w:rPr>
          <w:rFonts w:ascii="Calibri" w:hAnsi="Calibri" w:cs="Calibri"/>
          <w:b/>
          <w:bCs/>
          <w:lang w:val="it-IT"/>
        </w:rPr>
        <w:t>Summary</w:t>
      </w:r>
      <w:proofErr w:type="spellEnd"/>
      <w:r>
        <w:rPr>
          <w:rFonts w:ascii="Calibri" w:hAnsi="Calibri" w:cs="Calibri"/>
          <w:b/>
          <w:bCs/>
          <w:lang w:val="it-IT"/>
        </w:rPr>
        <w:t>:</w:t>
      </w:r>
    </w:p>
    <w:p w:rsidR="002B1103" w:rsidRDefault="002B1103">
      <w:pPr>
        <w:jc w:val="both"/>
        <w:rPr>
          <w:rFonts w:ascii="Calibri" w:hAnsi="Calibri" w:cs="Calibri"/>
          <w:lang w:val="it-IT"/>
        </w:rPr>
      </w:pP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Entità coordinat</w:t>
      </w:r>
      <w:r w:rsidR="00226F5D">
        <w:rPr>
          <w:rFonts w:ascii="Calibri" w:hAnsi="Calibri" w:cs="Calibri"/>
          <w:lang w:val="it-IT"/>
        </w:rPr>
        <w:t>rice</w:t>
      </w:r>
      <w:r>
        <w:rPr>
          <w:rFonts w:ascii="Calibri" w:hAnsi="Calibri" w:cs="Calibri"/>
          <w:lang w:val="it-IT"/>
        </w:rPr>
        <w:t xml:space="preserve"> del progetto: </w:t>
      </w:r>
      <w:proofErr w:type="spellStart"/>
      <w:r>
        <w:rPr>
          <w:rFonts w:ascii="Calibri" w:hAnsi="Calibri" w:cs="Calibri"/>
          <w:lang w:val="it-IT"/>
        </w:rPr>
        <w:t>Fundación</w:t>
      </w:r>
      <w:proofErr w:type="spellEnd"/>
      <w:r>
        <w:rPr>
          <w:rFonts w:ascii="Calibri" w:hAnsi="Calibri" w:cs="Calibri"/>
          <w:lang w:val="it-IT"/>
        </w:rPr>
        <w:t xml:space="preserve"> </w:t>
      </w:r>
      <w:proofErr w:type="spellStart"/>
      <w:r>
        <w:rPr>
          <w:rFonts w:ascii="Calibri" w:hAnsi="Calibri" w:cs="Calibri"/>
          <w:lang w:val="it-IT"/>
        </w:rPr>
        <w:t>Universidad-Empresa</w:t>
      </w:r>
      <w:proofErr w:type="spellEnd"/>
      <w:r>
        <w:rPr>
          <w:rFonts w:ascii="Calibri" w:hAnsi="Calibri" w:cs="Calibri"/>
          <w:lang w:val="it-IT"/>
        </w:rPr>
        <w:t xml:space="preserve"> de la </w:t>
      </w:r>
      <w:proofErr w:type="spellStart"/>
      <w:r>
        <w:rPr>
          <w:rFonts w:ascii="Calibri" w:hAnsi="Calibri" w:cs="Calibri"/>
          <w:lang w:val="it-IT"/>
        </w:rPr>
        <w:t>Universidad</w:t>
      </w:r>
      <w:proofErr w:type="spellEnd"/>
      <w:r>
        <w:rPr>
          <w:rFonts w:ascii="Calibri" w:hAnsi="Calibri" w:cs="Calibri"/>
          <w:lang w:val="it-IT"/>
        </w:rPr>
        <w:t xml:space="preserve"> de Alicante.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Entità di accoglienza: </w:t>
      </w:r>
      <w:proofErr w:type="spellStart"/>
      <w:r>
        <w:rPr>
          <w:rFonts w:ascii="Calibri" w:hAnsi="Calibri" w:cs="Calibri"/>
          <w:lang w:val="it-IT"/>
        </w:rPr>
        <w:t>Fundación</w:t>
      </w:r>
      <w:proofErr w:type="spellEnd"/>
      <w:r>
        <w:rPr>
          <w:rFonts w:ascii="Calibri" w:hAnsi="Calibri" w:cs="Calibri"/>
          <w:lang w:val="it-IT"/>
        </w:rPr>
        <w:t xml:space="preserve"> </w:t>
      </w:r>
      <w:proofErr w:type="spellStart"/>
      <w:r>
        <w:rPr>
          <w:rFonts w:ascii="Calibri" w:hAnsi="Calibri" w:cs="Calibri"/>
          <w:lang w:val="it-IT"/>
        </w:rPr>
        <w:t>Universidad-Empresa</w:t>
      </w:r>
      <w:proofErr w:type="spellEnd"/>
      <w:r>
        <w:rPr>
          <w:rFonts w:ascii="Calibri" w:hAnsi="Calibri" w:cs="Calibri"/>
          <w:lang w:val="it-IT"/>
        </w:rPr>
        <w:t xml:space="preserve"> de la </w:t>
      </w:r>
      <w:proofErr w:type="spellStart"/>
      <w:r>
        <w:rPr>
          <w:rFonts w:ascii="Calibri" w:hAnsi="Calibri" w:cs="Calibri"/>
          <w:lang w:val="it-IT"/>
        </w:rPr>
        <w:t>Universidad</w:t>
      </w:r>
      <w:proofErr w:type="spellEnd"/>
      <w:r>
        <w:rPr>
          <w:rFonts w:ascii="Calibri" w:hAnsi="Calibri" w:cs="Calibri"/>
          <w:lang w:val="it-IT"/>
        </w:rPr>
        <w:t xml:space="preserve"> de Alicante.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Durata: 15 giorni.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Luogo: Provincia di Alicante.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 di presentazione del progetto: 30 aprile 2015.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Spese: Tutte le spese di viaggio e manutenzione verranno pagate con il budget del progetto</w:t>
      </w:r>
    </w:p>
    <w:p w:rsidR="002B1103" w:rsidRDefault="002F3E56">
      <w:pPr>
        <w:jc w:val="both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lang w:val="it-IT"/>
        </w:rPr>
        <w:t>Numer</w:t>
      </w:r>
      <w:r w:rsidR="00226F5D">
        <w:rPr>
          <w:rFonts w:ascii="Calibri" w:hAnsi="Calibri" w:cs="Calibri"/>
          <w:lang w:val="it-IT"/>
        </w:rPr>
        <w:t>o di persone: 50 lavoratori nell’</w:t>
      </w:r>
      <w:r>
        <w:rPr>
          <w:rFonts w:ascii="Calibri" w:hAnsi="Calibri" w:cs="Calibri"/>
          <w:lang w:val="it-IT"/>
        </w:rPr>
        <w:t>ambito della gioventù</w:t>
      </w:r>
      <w:r w:rsidR="00226F5D">
        <w:rPr>
          <w:rFonts w:ascii="Calibri" w:hAnsi="Calibri" w:cs="Calibri"/>
          <w:lang w:val="it-IT"/>
        </w:rPr>
        <w:t xml:space="preserve"> (animatori socioculturali)</w:t>
      </w:r>
    </w:p>
    <w:p w:rsidR="002B1103" w:rsidRDefault="002B1103">
      <w:pPr>
        <w:jc w:val="both"/>
        <w:rPr>
          <w:rFonts w:ascii="Calibri" w:hAnsi="Calibri" w:cs="Calibri"/>
          <w:b/>
          <w:bCs/>
          <w:lang w:val="it-IT"/>
        </w:rPr>
      </w:pPr>
    </w:p>
    <w:p w:rsidR="005C522E" w:rsidRDefault="005C522E">
      <w:pPr>
        <w:jc w:val="both"/>
        <w:rPr>
          <w:rFonts w:ascii="Calibri" w:hAnsi="Calibri" w:cs="Calibri"/>
          <w:b/>
          <w:bCs/>
          <w:lang w:val="it-IT"/>
        </w:rPr>
      </w:pP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Obiettivi del programma (lavoratori nel settore della gioventù):</w:t>
      </w:r>
    </w:p>
    <w:p w:rsidR="002B1103" w:rsidRDefault="002B1103">
      <w:pPr>
        <w:jc w:val="both"/>
        <w:rPr>
          <w:rFonts w:ascii="Calibri" w:hAnsi="Calibri" w:cs="Calibri"/>
          <w:lang w:val="it-IT"/>
        </w:rPr>
      </w:pP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- Miglioramento delle competenze relative ai loro profili professionali (istruzione, formazione, lavoro nel settore della gioventù, ecc</w:t>
      </w:r>
      <w:r w:rsidR="00226F5D">
        <w:rPr>
          <w:rFonts w:ascii="Calibri" w:hAnsi="Calibri" w:cs="Calibri"/>
          <w:lang w:val="it-IT"/>
        </w:rPr>
        <w:t>.</w:t>
      </w:r>
      <w:r>
        <w:rPr>
          <w:rFonts w:ascii="Calibri" w:hAnsi="Calibri" w:cs="Calibri"/>
          <w:lang w:val="it-IT"/>
        </w:rPr>
        <w:t>);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- Una migliore comprensione delle pratiche, politiche e dei sistemi di istruzione, formazione e gioventù di diversi paesi;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- Capacità di provocare cambiamenti in termini di modernizzazione e apertura internazionale all'interno delle pr</w:t>
      </w:r>
      <w:r w:rsidR="00226F5D">
        <w:rPr>
          <w:rFonts w:ascii="Calibri" w:hAnsi="Calibri" w:cs="Calibri"/>
          <w:lang w:val="it-IT"/>
        </w:rPr>
        <w:t>oprie maggiori organizzazioni educative</w:t>
      </w:r>
      <w:r>
        <w:rPr>
          <w:rFonts w:ascii="Calibri" w:hAnsi="Calibri" w:cs="Calibri"/>
          <w:lang w:val="it-IT"/>
        </w:rPr>
        <w:t>;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- Una migliore comprensione delle interconnessioni di formazione professionale formale e non formale e del mercato del lavoro, rispettivamente;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- Una migliore qualità del lavoro e attività per gli studenti, tirocinanti, apprendisti, studenti, studenti adulti, giovani e volontari;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- Una maggiore comprensione e risponden</w:t>
      </w:r>
      <w:r w:rsidR="00226F5D">
        <w:rPr>
          <w:rFonts w:ascii="Calibri" w:hAnsi="Calibri" w:cs="Calibri"/>
          <w:lang w:val="it-IT"/>
        </w:rPr>
        <w:t xml:space="preserve">za </w:t>
      </w:r>
      <w:r>
        <w:rPr>
          <w:rFonts w:ascii="Calibri" w:hAnsi="Calibri" w:cs="Calibri"/>
          <w:lang w:val="it-IT"/>
        </w:rPr>
        <w:t>alle diversità sociale, linguistica e culturale;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- Capacità di rispondere alle esigenze delle persone </w:t>
      </w:r>
      <w:r w:rsidR="00226F5D">
        <w:rPr>
          <w:rFonts w:ascii="Calibri" w:hAnsi="Calibri" w:cs="Calibri"/>
          <w:lang w:val="it-IT"/>
        </w:rPr>
        <w:t xml:space="preserve">maggiormente </w:t>
      </w:r>
      <w:r>
        <w:rPr>
          <w:rFonts w:ascii="Calibri" w:hAnsi="Calibri" w:cs="Calibri"/>
          <w:lang w:val="it-IT"/>
        </w:rPr>
        <w:t>svantaggiate;</w:t>
      </w:r>
    </w:p>
    <w:p w:rsidR="002B1103" w:rsidRDefault="00226F5D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- Sostegno m</w:t>
      </w:r>
      <w:r w:rsidR="002F3E56">
        <w:rPr>
          <w:rFonts w:ascii="Calibri" w:hAnsi="Calibri" w:cs="Calibri"/>
          <w:lang w:val="it-IT"/>
        </w:rPr>
        <w:t>aggiore per la mobilità degli studenti e l'ulteriore promozione di tali attività;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- Maggiori opportunità di sviluppo professionale;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- Miglioramento competenze in lingua straniera;</w:t>
      </w: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- Maggiore motivazione e la soddisfazione nel lavoro di tutti i giorni.</w:t>
      </w:r>
    </w:p>
    <w:p w:rsidR="002B1103" w:rsidRDefault="002B1103">
      <w:pPr>
        <w:jc w:val="both"/>
        <w:rPr>
          <w:rFonts w:ascii="Calibri" w:hAnsi="Calibri" w:cs="Calibri"/>
          <w:lang w:val="it-IT"/>
        </w:rPr>
      </w:pPr>
    </w:p>
    <w:p w:rsidR="005C522E" w:rsidRDefault="005C522E">
      <w:pPr>
        <w:jc w:val="both"/>
        <w:rPr>
          <w:rFonts w:ascii="Calibri" w:hAnsi="Calibri" w:cs="Calibri"/>
          <w:lang w:val="it-IT"/>
        </w:rPr>
      </w:pP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Ruolo delle diverse organizzazioni:</w:t>
      </w:r>
    </w:p>
    <w:p w:rsidR="002B1103" w:rsidRDefault="002B1103">
      <w:pPr>
        <w:jc w:val="both"/>
        <w:rPr>
          <w:rFonts w:ascii="Calibri" w:hAnsi="Calibri" w:cs="Calibri"/>
          <w:lang w:val="it-IT"/>
        </w:rPr>
      </w:pPr>
    </w:p>
    <w:p w:rsidR="002B1103" w:rsidRDefault="002F3E56">
      <w:pPr>
        <w:jc w:val="both"/>
        <w:rPr>
          <w:rFonts w:ascii="Calibri" w:hAnsi="Calibri" w:cs="Calibri"/>
          <w:lang w:val="it-IT"/>
        </w:rPr>
      </w:pPr>
      <w:r w:rsidRPr="005C522E">
        <w:rPr>
          <w:rFonts w:ascii="Calibri" w:hAnsi="Calibri" w:cs="Calibri"/>
          <w:bCs/>
          <w:u w:val="single"/>
          <w:lang w:val="it-IT"/>
        </w:rPr>
        <w:t>Organizzazione di invio</w:t>
      </w:r>
      <w:r w:rsidR="005C522E" w:rsidRPr="005C522E">
        <w:rPr>
          <w:rFonts w:ascii="Calibri" w:hAnsi="Calibri" w:cs="Calibri"/>
          <w:bCs/>
          <w:u w:val="single"/>
          <w:lang w:val="it-IT"/>
        </w:rPr>
        <w:t xml:space="preserve"> (GAL Eloro)</w:t>
      </w:r>
      <w:r w:rsidRPr="005C522E">
        <w:rPr>
          <w:rFonts w:ascii="Calibri" w:hAnsi="Calibri" w:cs="Calibri"/>
          <w:bCs/>
          <w:u w:val="single"/>
          <w:lang w:val="it-IT"/>
        </w:rPr>
        <w:t>:</w:t>
      </w:r>
      <w:r>
        <w:rPr>
          <w:rFonts w:ascii="Calibri" w:hAnsi="Calibri" w:cs="Calibri"/>
          <w:b/>
          <w:bCs/>
          <w:lang w:val="it-IT"/>
        </w:rPr>
        <w:t xml:space="preserve"> </w:t>
      </w:r>
      <w:r>
        <w:rPr>
          <w:rFonts w:ascii="Calibri" w:hAnsi="Calibri" w:cs="Calibri"/>
          <w:lang w:val="it-IT"/>
        </w:rPr>
        <w:t>responsabile per l'invio all'estero dei giovani e dei lavoratori nel settore della gioventù (compresa l'organizzazione delle questioni pratiche, prepara</w:t>
      </w:r>
      <w:r w:rsidR="005C522E">
        <w:rPr>
          <w:rFonts w:ascii="Calibri" w:hAnsi="Calibri" w:cs="Calibri"/>
          <w:lang w:val="it-IT"/>
        </w:rPr>
        <w:t>zion</w:t>
      </w:r>
      <w:r>
        <w:rPr>
          <w:rFonts w:ascii="Calibri" w:hAnsi="Calibri" w:cs="Calibri"/>
          <w:lang w:val="it-IT"/>
        </w:rPr>
        <w:t xml:space="preserve">e </w:t>
      </w:r>
      <w:r w:rsidR="005C522E">
        <w:rPr>
          <w:rFonts w:ascii="Calibri" w:hAnsi="Calibri" w:cs="Calibri"/>
          <w:lang w:val="it-IT"/>
        </w:rPr>
        <w:t>de</w:t>
      </w:r>
      <w:r>
        <w:rPr>
          <w:rFonts w:ascii="Calibri" w:hAnsi="Calibri" w:cs="Calibri"/>
          <w:lang w:val="it-IT"/>
        </w:rPr>
        <w:t>i partecipanti prima della part</w:t>
      </w:r>
      <w:r w:rsidR="00226F5D">
        <w:rPr>
          <w:rFonts w:ascii="Calibri" w:hAnsi="Calibri" w:cs="Calibri"/>
          <w:lang w:val="it-IT"/>
        </w:rPr>
        <w:t>enz</w:t>
      </w:r>
      <w:r>
        <w:rPr>
          <w:rFonts w:ascii="Calibri" w:hAnsi="Calibri" w:cs="Calibri"/>
          <w:lang w:val="it-IT"/>
        </w:rPr>
        <w:t>a e il sostegno ai partecipanti durante tutte le fasi del progetto).</w:t>
      </w:r>
    </w:p>
    <w:p w:rsidR="002B1103" w:rsidRDefault="002B1103">
      <w:pPr>
        <w:jc w:val="both"/>
        <w:rPr>
          <w:rFonts w:ascii="Calibri" w:hAnsi="Calibri" w:cs="Calibri"/>
          <w:lang w:val="it-IT"/>
        </w:rPr>
      </w:pPr>
    </w:p>
    <w:p w:rsidR="002B1103" w:rsidRDefault="002F3E56">
      <w:pPr>
        <w:jc w:val="both"/>
        <w:rPr>
          <w:rFonts w:ascii="Calibri" w:hAnsi="Calibri" w:cs="Calibri"/>
          <w:lang w:val="it-IT"/>
        </w:rPr>
      </w:pPr>
      <w:r w:rsidRPr="005C522E">
        <w:rPr>
          <w:rFonts w:ascii="Calibri" w:hAnsi="Calibri" w:cs="Calibri"/>
          <w:bCs/>
          <w:u w:val="single"/>
          <w:lang w:val="it-IT"/>
        </w:rPr>
        <w:t>Organizzazione di destinazione</w:t>
      </w:r>
      <w:r w:rsidR="005C522E" w:rsidRPr="005C522E">
        <w:rPr>
          <w:rFonts w:ascii="Calibri" w:hAnsi="Calibri" w:cs="Calibri"/>
          <w:bCs/>
          <w:u w:val="single"/>
          <w:lang w:val="it-IT"/>
        </w:rPr>
        <w:t xml:space="preserve"> (FUNDEUN)</w:t>
      </w:r>
      <w:r w:rsidRPr="005C522E">
        <w:rPr>
          <w:rFonts w:ascii="Calibri" w:hAnsi="Calibri" w:cs="Calibri"/>
          <w:bCs/>
          <w:u w:val="single"/>
          <w:lang w:val="it-IT"/>
        </w:rPr>
        <w:t>:</w:t>
      </w:r>
      <w:r w:rsidR="00226F5D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t>è responsabile per ospitare l'attività, sviluppare un programma di attività per i partecipanti, in collaborazione con i partecipanti e le organizzazioni partecipanti e il sostegno per i partecipanti durante tutte le fasi del progetto.</w:t>
      </w:r>
    </w:p>
    <w:p w:rsidR="002B1103" w:rsidRDefault="002B1103">
      <w:pPr>
        <w:jc w:val="both"/>
        <w:rPr>
          <w:rFonts w:ascii="Calibri" w:hAnsi="Calibri" w:cs="Calibri"/>
          <w:lang w:val="it-IT"/>
        </w:rPr>
      </w:pPr>
    </w:p>
    <w:p w:rsidR="005C522E" w:rsidRDefault="005C522E">
      <w:pPr>
        <w:jc w:val="both"/>
        <w:rPr>
          <w:rFonts w:ascii="Calibri" w:hAnsi="Calibri" w:cs="Calibri"/>
          <w:lang w:val="it-IT"/>
        </w:rPr>
      </w:pP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b/>
          <w:bCs/>
          <w:lang w:val="it-IT"/>
        </w:rPr>
        <w:t>Sintesi della proposta:</w:t>
      </w:r>
    </w:p>
    <w:p w:rsidR="002B1103" w:rsidRDefault="002B1103">
      <w:pPr>
        <w:jc w:val="both"/>
        <w:rPr>
          <w:rFonts w:ascii="Calibri" w:hAnsi="Calibri" w:cs="Calibri"/>
          <w:lang w:val="it-IT"/>
        </w:rPr>
      </w:pP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La Fondazione Università-Impresa dell'Università di Alicante, vuole ospitare un gruppo di lavoratori nel settore della gioventù per la loro formazione in metodi innovativi di formazione, sostegno e incoraggiamento per i giovani imprenditori.</w:t>
      </w:r>
    </w:p>
    <w:p w:rsidR="002B1103" w:rsidRDefault="002B1103">
      <w:pPr>
        <w:jc w:val="both"/>
        <w:rPr>
          <w:rFonts w:ascii="Calibri" w:hAnsi="Calibri" w:cs="Calibri"/>
          <w:lang w:val="it-IT"/>
        </w:rPr>
      </w:pP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Attraverso un soggiorno di 15 giorni, i lavoratori nel settore della gioventù </w:t>
      </w:r>
      <w:r w:rsidR="00BB7D9D">
        <w:rPr>
          <w:rFonts w:ascii="Calibri" w:hAnsi="Calibri" w:cs="Calibri"/>
          <w:lang w:val="it-IT"/>
        </w:rPr>
        <w:t>parteciperanno ad</w:t>
      </w:r>
      <w:r>
        <w:rPr>
          <w:rFonts w:ascii="Calibri" w:hAnsi="Calibri" w:cs="Calibri"/>
          <w:lang w:val="it-IT"/>
        </w:rPr>
        <w:t xml:space="preserve"> un processo di </w:t>
      </w:r>
      <w:r w:rsidR="00BB7D9D">
        <w:rPr>
          <w:rFonts w:ascii="Calibri" w:hAnsi="Calibri" w:cs="Calibri"/>
          <w:lang w:val="it-IT"/>
        </w:rPr>
        <w:t>formazione in cui si apprende</w:t>
      </w:r>
      <w:r>
        <w:rPr>
          <w:rFonts w:ascii="Calibri" w:hAnsi="Calibri" w:cs="Calibri"/>
          <w:lang w:val="it-IT"/>
        </w:rPr>
        <w:t xml:space="preserve"> come formare i giovani a rischio di esclusione</w:t>
      </w:r>
      <w:r w:rsidR="00BB7D9D">
        <w:rPr>
          <w:rFonts w:ascii="Calibri" w:hAnsi="Calibri" w:cs="Calibri"/>
          <w:lang w:val="it-IT"/>
        </w:rPr>
        <w:t xml:space="preserve"> sociale, in modo che si impegni</w:t>
      </w:r>
      <w:r>
        <w:rPr>
          <w:rFonts w:ascii="Calibri" w:hAnsi="Calibri" w:cs="Calibri"/>
          <w:lang w:val="it-IT"/>
        </w:rPr>
        <w:t>no e prend</w:t>
      </w:r>
      <w:r w:rsidR="00BB7D9D">
        <w:rPr>
          <w:rFonts w:ascii="Calibri" w:hAnsi="Calibri" w:cs="Calibri"/>
          <w:lang w:val="it-IT"/>
        </w:rPr>
        <w:t>ano</w:t>
      </w:r>
      <w:r>
        <w:rPr>
          <w:rFonts w:ascii="Calibri" w:hAnsi="Calibri" w:cs="Calibri"/>
          <w:lang w:val="it-IT"/>
        </w:rPr>
        <w:t xml:space="preserve"> l'iniziativa di promuovere </w:t>
      </w:r>
      <w:r w:rsidR="00BB7D9D">
        <w:rPr>
          <w:rFonts w:ascii="Calibri" w:hAnsi="Calibri" w:cs="Calibri"/>
          <w:lang w:val="it-IT"/>
        </w:rPr>
        <w:t>un</w:t>
      </w:r>
      <w:r>
        <w:rPr>
          <w:rFonts w:ascii="Calibri" w:hAnsi="Calibri" w:cs="Calibri"/>
          <w:lang w:val="it-IT"/>
        </w:rPr>
        <w:t xml:space="preserve"> propria progetto imprenditoriale.</w:t>
      </w:r>
    </w:p>
    <w:p w:rsidR="002B1103" w:rsidRDefault="002B1103">
      <w:pPr>
        <w:jc w:val="both"/>
        <w:rPr>
          <w:rFonts w:ascii="Calibri" w:hAnsi="Calibri" w:cs="Calibri"/>
          <w:lang w:val="it-IT"/>
        </w:rPr>
      </w:pP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Il metodo proposto è "</w:t>
      </w:r>
      <w:proofErr w:type="spellStart"/>
      <w:r>
        <w:rPr>
          <w:rFonts w:ascii="Calibri" w:hAnsi="Calibri" w:cs="Calibri"/>
          <w:lang w:val="it-IT"/>
        </w:rPr>
        <w:t>Learning</w:t>
      </w:r>
      <w:proofErr w:type="spellEnd"/>
      <w:r>
        <w:rPr>
          <w:rFonts w:ascii="Calibri" w:hAnsi="Calibri" w:cs="Calibri"/>
          <w:lang w:val="it-IT"/>
        </w:rPr>
        <w:t xml:space="preserve"> </w:t>
      </w:r>
      <w:proofErr w:type="spellStart"/>
      <w:r>
        <w:rPr>
          <w:rFonts w:ascii="Calibri" w:hAnsi="Calibri" w:cs="Calibri"/>
          <w:lang w:val="it-IT"/>
        </w:rPr>
        <w:t>by</w:t>
      </w:r>
      <w:proofErr w:type="spellEnd"/>
      <w:r>
        <w:rPr>
          <w:rFonts w:ascii="Calibri" w:hAnsi="Calibri" w:cs="Calibri"/>
          <w:lang w:val="it-IT"/>
        </w:rPr>
        <w:t xml:space="preserve"> </w:t>
      </w:r>
      <w:proofErr w:type="spellStart"/>
      <w:r>
        <w:rPr>
          <w:rFonts w:ascii="Calibri" w:hAnsi="Calibri" w:cs="Calibri"/>
          <w:lang w:val="it-IT"/>
        </w:rPr>
        <w:t>doing</w:t>
      </w:r>
      <w:proofErr w:type="spellEnd"/>
      <w:r>
        <w:rPr>
          <w:rFonts w:ascii="Calibri" w:hAnsi="Calibri" w:cs="Calibri"/>
          <w:lang w:val="it-IT"/>
        </w:rPr>
        <w:t xml:space="preserve">" che combina </w:t>
      </w:r>
      <w:r w:rsidR="00BB7D9D">
        <w:rPr>
          <w:rFonts w:ascii="Calibri" w:hAnsi="Calibri" w:cs="Calibri"/>
          <w:lang w:val="it-IT"/>
        </w:rPr>
        <w:t xml:space="preserve">la </w:t>
      </w:r>
      <w:r>
        <w:rPr>
          <w:rFonts w:ascii="Calibri" w:hAnsi="Calibri" w:cs="Calibri"/>
          <w:lang w:val="it-IT"/>
        </w:rPr>
        <w:t>teoria, la pratica e l'esperienza pratica.</w:t>
      </w:r>
    </w:p>
    <w:p w:rsidR="002B1103" w:rsidRDefault="002B1103">
      <w:pPr>
        <w:jc w:val="both"/>
        <w:rPr>
          <w:rFonts w:ascii="Calibri" w:hAnsi="Calibri" w:cs="Calibri"/>
          <w:lang w:val="it-IT"/>
        </w:rPr>
      </w:pP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Tra le agenzie che collaborano nello sviluppo di attività nella provincia di Alicante </w:t>
      </w:r>
      <w:r w:rsidR="00BB7D9D">
        <w:rPr>
          <w:rFonts w:ascii="Calibri" w:hAnsi="Calibri" w:cs="Calibri"/>
          <w:lang w:val="it-IT"/>
        </w:rPr>
        <w:t xml:space="preserve">vi </w:t>
      </w:r>
      <w:r>
        <w:rPr>
          <w:rFonts w:ascii="Calibri" w:hAnsi="Calibri" w:cs="Calibri"/>
          <w:lang w:val="it-IT"/>
        </w:rPr>
        <w:t>sono:</w:t>
      </w:r>
    </w:p>
    <w:p w:rsidR="002B1103" w:rsidRDefault="002B1103">
      <w:pPr>
        <w:jc w:val="both"/>
        <w:rPr>
          <w:rFonts w:ascii="Calibri" w:hAnsi="Calibri" w:cs="Calibri"/>
          <w:lang w:val="it-IT"/>
        </w:rPr>
      </w:pPr>
    </w:p>
    <w:p w:rsidR="002B1103" w:rsidRDefault="002F3E56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FUNDEUN, Master in Sviluppo locale e innovazione presso l'Università di Alicante, INVATUR (Istituto </w:t>
      </w:r>
      <w:proofErr w:type="spellStart"/>
      <w:r>
        <w:rPr>
          <w:rFonts w:ascii="Calibri" w:hAnsi="Calibri" w:cs="Calibri"/>
          <w:lang w:val="it-IT"/>
        </w:rPr>
        <w:t>Valenciano</w:t>
      </w:r>
      <w:proofErr w:type="spellEnd"/>
      <w:r>
        <w:rPr>
          <w:rFonts w:ascii="Calibri" w:hAnsi="Calibri" w:cs="Calibri"/>
          <w:lang w:val="it-IT"/>
        </w:rPr>
        <w:t xml:space="preserve"> di </w:t>
      </w:r>
      <w:r w:rsidR="005C522E">
        <w:rPr>
          <w:rFonts w:ascii="Calibri" w:hAnsi="Calibri" w:cs="Calibri"/>
          <w:lang w:val="it-IT"/>
        </w:rPr>
        <w:t xml:space="preserve">Tecnologie del </w:t>
      </w:r>
      <w:r>
        <w:rPr>
          <w:rFonts w:ascii="Calibri" w:hAnsi="Calibri" w:cs="Calibri"/>
          <w:lang w:val="it-IT"/>
        </w:rPr>
        <w:t>Turismo), JOVEMPA (Associazione dei Giovani Imprenditori della provincia di Alicante), AER (Associazion</w:t>
      </w:r>
      <w:r w:rsidR="005C522E">
        <w:rPr>
          <w:rFonts w:ascii="Calibri" w:hAnsi="Calibri" w:cs="Calibri"/>
          <w:lang w:val="it-IT"/>
        </w:rPr>
        <w:t>e degli imprenditori rurali), ec</w:t>
      </w:r>
      <w:r>
        <w:rPr>
          <w:rFonts w:ascii="Calibri" w:hAnsi="Calibri" w:cs="Calibri"/>
          <w:lang w:val="it-IT"/>
        </w:rPr>
        <w:t>c.</w:t>
      </w:r>
      <w:r w:rsidR="005C522E">
        <w:rPr>
          <w:rFonts w:ascii="Calibri" w:hAnsi="Calibri" w:cs="Calibri"/>
          <w:lang w:val="it-IT"/>
        </w:rPr>
        <w:t>.</w:t>
      </w:r>
    </w:p>
    <w:p w:rsidR="002B1103" w:rsidRDefault="002B1103">
      <w:pPr>
        <w:jc w:val="both"/>
        <w:rPr>
          <w:rFonts w:ascii="Calibri" w:hAnsi="Calibri" w:cs="Calibri"/>
          <w:lang w:val="it-IT"/>
        </w:rPr>
      </w:pPr>
    </w:p>
    <w:p w:rsidR="005C522E" w:rsidRDefault="005C522E">
      <w:pPr>
        <w:jc w:val="both"/>
        <w:rPr>
          <w:rFonts w:ascii="Calibri" w:hAnsi="Calibri" w:cs="Calibri"/>
          <w:lang w:val="it-IT"/>
        </w:rPr>
      </w:pPr>
    </w:p>
    <w:sectPr w:rsidR="005C522E" w:rsidSect="002B110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6F5D"/>
    <w:rsid w:val="00226F5D"/>
    <w:rsid w:val="002B1103"/>
    <w:rsid w:val="002F3E56"/>
    <w:rsid w:val="005C522E"/>
    <w:rsid w:val="00824F64"/>
    <w:rsid w:val="00BB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103"/>
    <w:pPr>
      <w:widowControl w:val="0"/>
      <w:suppressAutoHyphens/>
    </w:pPr>
    <w:rPr>
      <w:rFonts w:eastAsia="SimSun" w:cs="Mangal"/>
      <w:kern w:val="1"/>
      <w:sz w:val="24"/>
      <w:szCs w:val="24"/>
      <w:lang w:val="es-E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B1103"/>
    <w:rPr>
      <w:rFonts w:ascii="Symbol" w:hAnsi="Symbol" w:cs="OpenSymbol"/>
    </w:rPr>
  </w:style>
  <w:style w:type="character" w:customStyle="1" w:styleId="WW8Num2z0">
    <w:name w:val="WW8Num2z0"/>
    <w:rsid w:val="002B1103"/>
    <w:rPr>
      <w:rFonts w:ascii="Symbol" w:hAnsi="Symbol" w:cs="OpenSymbol"/>
    </w:rPr>
  </w:style>
  <w:style w:type="character" w:customStyle="1" w:styleId="WW8Num3z0">
    <w:name w:val="WW8Num3z0"/>
    <w:rsid w:val="002B1103"/>
  </w:style>
  <w:style w:type="character" w:customStyle="1" w:styleId="WW8Num3z1">
    <w:name w:val="WW8Num3z1"/>
    <w:rsid w:val="002B1103"/>
  </w:style>
  <w:style w:type="character" w:customStyle="1" w:styleId="WW8Num3z2">
    <w:name w:val="WW8Num3z2"/>
    <w:rsid w:val="002B1103"/>
  </w:style>
  <w:style w:type="character" w:customStyle="1" w:styleId="WW8Num3z3">
    <w:name w:val="WW8Num3z3"/>
    <w:rsid w:val="002B1103"/>
  </w:style>
  <w:style w:type="character" w:customStyle="1" w:styleId="WW8Num3z4">
    <w:name w:val="WW8Num3z4"/>
    <w:rsid w:val="002B1103"/>
  </w:style>
  <w:style w:type="character" w:customStyle="1" w:styleId="WW8Num3z5">
    <w:name w:val="WW8Num3z5"/>
    <w:rsid w:val="002B1103"/>
  </w:style>
  <w:style w:type="character" w:customStyle="1" w:styleId="WW8Num3z6">
    <w:name w:val="WW8Num3z6"/>
    <w:rsid w:val="002B1103"/>
  </w:style>
  <w:style w:type="character" w:customStyle="1" w:styleId="WW8Num3z7">
    <w:name w:val="WW8Num3z7"/>
    <w:rsid w:val="002B1103"/>
  </w:style>
  <w:style w:type="character" w:customStyle="1" w:styleId="WW8Num3z8">
    <w:name w:val="WW8Num3z8"/>
    <w:rsid w:val="002B1103"/>
  </w:style>
  <w:style w:type="character" w:customStyle="1" w:styleId="Vietas">
    <w:name w:val="Viñetas"/>
    <w:rsid w:val="002B1103"/>
    <w:rPr>
      <w:rFonts w:ascii="OpenSymbol" w:eastAsia="OpenSymbol" w:hAnsi="OpenSymbol" w:cs="OpenSymbol"/>
    </w:rPr>
  </w:style>
  <w:style w:type="paragraph" w:customStyle="1" w:styleId="Encabezado">
    <w:name w:val="Encabezado"/>
    <w:basedOn w:val="Normale"/>
    <w:next w:val="Corpodeltesto"/>
    <w:rsid w:val="002B11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2B1103"/>
    <w:pPr>
      <w:spacing w:after="120"/>
    </w:pPr>
  </w:style>
  <w:style w:type="paragraph" w:styleId="Elenco">
    <w:name w:val="List"/>
    <w:basedOn w:val="Corpodeltesto"/>
    <w:rsid w:val="002B1103"/>
  </w:style>
  <w:style w:type="paragraph" w:customStyle="1" w:styleId="Etiqueta">
    <w:name w:val="Etiqueta"/>
    <w:basedOn w:val="Normale"/>
    <w:rsid w:val="002B11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rsid w:val="002B110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Lorente Saiz</dc:creator>
  <cp:lastModifiedBy>Campanella</cp:lastModifiedBy>
  <cp:revision>3</cp:revision>
  <cp:lastPrinted>1601-01-01T00:00:00Z</cp:lastPrinted>
  <dcterms:created xsi:type="dcterms:W3CDTF">2015-04-11T18:47:00Z</dcterms:created>
  <dcterms:modified xsi:type="dcterms:W3CDTF">2015-04-13T19:17:00Z</dcterms:modified>
</cp:coreProperties>
</file>